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3E" w:rsidRPr="00354820" w:rsidRDefault="0058633E" w:rsidP="0058633E">
      <w:pPr>
        <w:pStyle w:val="Nadpis1"/>
        <w:spacing w:before="0"/>
        <w:ind w:right="849"/>
        <w:jc w:val="both"/>
        <w:rPr>
          <w:color w:val="auto"/>
        </w:rPr>
      </w:pPr>
      <w:r w:rsidRPr="0058633E">
        <w:rPr>
          <w:noProof/>
          <w:color w:val="76923C" w:themeColor="accent3" w:themeShade="BF"/>
          <w:sz w:val="32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515</wp:posOffset>
            </wp:positionV>
            <wp:extent cx="631825" cy="650875"/>
            <wp:effectExtent l="19050" t="0" r="0" b="0"/>
            <wp:wrapTight wrapText="bothSides">
              <wp:wrapPolygon edited="0">
                <wp:start x="-651" y="0"/>
                <wp:lineTo x="-651" y="20862"/>
                <wp:lineTo x="21491" y="20862"/>
                <wp:lineTo x="21491" y="0"/>
                <wp:lineTo x="-651" y="0"/>
              </wp:wrapPolygon>
            </wp:wrapTight>
            <wp:docPr id="59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54820">
        <w:rPr>
          <w:color w:val="auto"/>
        </w:rPr>
        <w:t>Celostátní soutěž bakalářských a diplomových prací v oblasti životního prostředí (</w:t>
      </w:r>
      <w:r w:rsidR="00A63B06">
        <w:rPr>
          <w:color w:val="auto"/>
        </w:rPr>
        <w:t>3</w:t>
      </w:r>
      <w:r w:rsidRPr="00354820">
        <w:rPr>
          <w:color w:val="auto"/>
        </w:rPr>
        <w:t>. ročník)</w:t>
      </w:r>
      <w:r w:rsidR="007259B4">
        <w:rPr>
          <w:color w:val="auto"/>
        </w:rPr>
        <w:t xml:space="preserve"> </w:t>
      </w:r>
    </w:p>
    <w:p w:rsidR="00FA1E7B" w:rsidRPr="0058633E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8"/>
          <w:szCs w:val="28"/>
          <w:bdr w:val="none" w:sz="0" w:space="0" w:color="auto"/>
          <w:lang w:eastAsia="en-US"/>
        </w:rPr>
      </w:pPr>
    </w:p>
    <w:p w:rsidR="0058633E" w:rsidRPr="0058633E" w:rsidRDefault="0058633E" w:rsidP="0058633E">
      <w:pPr>
        <w:jc w:val="center"/>
        <w:rPr>
          <w:b/>
          <w:sz w:val="28"/>
        </w:rPr>
      </w:pPr>
      <w:r w:rsidRPr="0058633E">
        <w:rPr>
          <w:b/>
          <w:sz w:val="28"/>
        </w:rPr>
        <w:t xml:space="preserve">SOUHLAS S POŘÍZENÍM A POUŽITÍM FOTOGRAFIÍ/AUDIO/VIDEO ZÁZNAMŮ </w:t>
      </w:r>
    </w:p>
    <w:p w:rsidR="0058633E" w:rsidRPr="00354820" w:rsidRDefault="0058633E" w:rsidP="0058633E">
      <w:pPr>
        <w:jc w:val="center"/>
        <w:rPr>
          <w:b/>
          <w:bCs/>
          <w:sz w:val="48"/>
          <w:szCs w:val="44"/>
          <w:u w:color="FF0000"/>
        </w:rPr>
      </w:pPr>
      <w:r w:rsidRPr="00354820">
        <w:rPr>
          <w:b/>
          <w:sz w:val="24"/>
        </w:rPr>
        <w:t xml:space="preserve">v souladu s </w:t>
      </w:r>
      <w:proofErr w:type="spellStart"/>
      <w:r w:rsidRPr="00354820">
        <w:rPr>
          <w:b/>
          <w:sz w:val="24"/>
        </w:rPr>
        <w:t>ust</w:t>
      </w:r>
      <w:proofErr w:type="spellEnd"/>
      <w:r w:rsidRPr="00354820">
        <w:rPr>
          <w:b/>
          <w:sz w:val="24"/>
        </w:rPr>
        <w:t>. § 84 a násl. zák. č. 89/2012 Sb., Občanského zákoníku a čl. 7 G</w:t>
      </w:r>
    </w:p>
    <w:p w:rsidR="0058633E" w:rsidRDefault="0058633E" w:rsidP="0058633E">
      <w:pPr>
        <w:ind w:right="1274"/>
        <w:jc w:val="both"/>
        <w:rPr>
          <w:rFonts w:cstheme="minorHAnsi"/>
        </w:rPr>
      </w:pPr>
    </w:p>
    <w:p w:rsidR="0058633E" w:rsidRPr="00354820" w:rsidRDefault="0058633E" w:rsidP="0058633E">
      <w:pPr>
        <w:spacing w:before="240"/>
        <w:ind w:right="849"/>
        <w:jc w:val="both"/>
      </w:pPr>
      <w:r w:rsidRPr="00354820">
        <w:t>Já, níže podepsaný/á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Jméno a příjmení: 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Trvalé bydliště: .................................................................................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Datum narození: .................................................................................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Název akce: </w:t>
      </w:r>
      <w:r w:rsidRPr="00354820">
        <w:rPr>
          <w:b/>
        </w:rPr>
        <w:t xml:space="preserve">Celostátní soutěž Czech </w:t>
      </w:r>
      <w:proofErr w:type="spellStart"/>
      <w:r w:rsidRPr="00354820">
        <w:rPr>
          <w:b/>
        </w:rPr>
        <w:t>Envi</w:t>
      </w:r>
      <w:proofErr w:type="spellEnd"/>
      <w:r w:rsidRPr="00354820">
        <w:rPr>
          <w:b/>
        </w:rPr>
        <w:t xml:space="preserve"> Thesis o nejlepší bakalářskou a diplomovou práci v oblasti životního prostředí</w:t>
      </w:r>
    </w:p>
    <w:p w:rsidR="0058633E" w:rsidRDefault="0058633E" w:rsidP="0058633E">
      <w:pPr>
        <w:ind w:right="849"/>
        <w:jc w:val="both"/>
      </w:pP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aby Fakulta sociálně ekonomická Univerzity J. E. Purkyně v Ústí nad Labem (dále jen Organizátor soutěže) použila vytvořené fotografie nebo audio/video záznam mé osoby (dále jen materiál). Dále souhlasím s užitím pořízených fotografií a audio/video materiálů, ať už v podobě hmotné či digitalizované (nehmotné), a to zejména následujícím způsobem: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1. Organizátor soutěže je oprávněn užít fotografie a audio/video materiál pro svou vlastní potřebu a pro účely prezentace své práce a soutěže na všech sociálních sítích a webových stránkách, které Organizátor soutěže zřizuje.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2. Dále je Organizátor soutěže oprávněn poskytnout licenční oprávnění k užití fotografií a audio/video materiálů jako svých autorských děl, třetím osobám, a to pro účely propagační, reklamní (komerční) i redakční (tzn. uveřejňování v periodickém tisku).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že fotografie a audio/video materiály mohou být změněny, použity jako součást díla souborného nebo může být použita pouze jejich část.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aby Organizátor soutěže tyto materiály případně i ve spojení s mými identifikačními údaji výše zpracovával za účelem archivace, prezentace na sociálních sítích a webových stránkách a za účelem poskytování licencí k těmto materiálům. Prohlašuji, že jsem si vědom/a, že tento souhlas mohu kdykoli odvolat, a to emailem doručeným na jan.machac@ujep.cz případně zprávou doručenou na další kontaktní místa uvedená v zásadách zpracování osobních údajů. Beru na vědomí, že odvolání souhlasu působí pouze do budoucna a není tedy dotčena zákonnost předchozího zpracování založeného na tomto souhlasu (před jeho odvoláním). Více informací o zpracování osobních údajů Organizátorem soutěže a o souvisejících právech subjektů naleznete na </w:t>
      </w:r>
      <w:hyperlink r:id="rId7" w:history="1">
        <w:r w:rsidRPr="00354820">
          <w:rPr>
            <w:rStyle w:val="Hypertextovodkaz"/>
          </w:rPr>
          <w:t>https://www.ujep.cz/cs/zasady-zpracovani-osobnich-udaju</w:t>
        </w:r>
      </w:hyperlink>
      <w:r w:rsidRPr="00354820">
        <w:t xml:space="preserve"> Prohlašuji, že výše uvedenému textu plně rozumím a stvrzuji ho svým podpisem dobrovolně. </w:t>
      </w:r>
    </w:p>
    <w:p w:rsidR="0058633E" w:rsidRPr="00FA1E7B" w:rsidRDefault="0058633E" w:rsidP="0058633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B725E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………………………</w:t>
      </w:r>
      <w:r w:rsidRPr="00FB725E">
        <w:rPr>
          <w:sz w:val="24"/>
          <w:szCs w:val="24"/>
        </w:rPr>
        <w:t xml:space="preserve"> dne …………………… podpis………………………………………………</w:t>
      </w:r>
    </w:p>
    <w:sectPr w:rsidR="0058633E" w:rsidRPr="00FA1E7B" w:rsidSect="00195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5F" w:rsidRDefault="00C0205F" w:rsidP="00DA2CA7">
      <w:pPr>
        <w:spacing w:after="0" w:line="240" w:lineRule="auto"/>
      </w:pPr>
      <w:r>
        <w:separator/>
      </w:r>
    </w:p>
  </w:endnote>
  <w:endnote w:type="continuationSeparator" w:id="0">
    <w:p w:rsidR="00C0205F" w:rsidRDefault="00C0205F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5F" w:rsidRDefault="00C0205F" w:rsidP="00DA2CA7">
      <w:pPr>
        <w:spacing w:after="0" w:line="240" w:lineRule="auto"/>
      </w:pPr>
      <w:r>
        <w:separator/>
      </w:r>
    </w:p>
  </w:footnote>
  <w:footnote w:type="continuationSeparator" w:id="0">
    <w:p w:rsidR="00C0205F" w:rsidRDefault="00C0205F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A7" w:rsidRDefault="00387590" w:rsidP="00FA1E7B">
    <w:pPr>
      <w:pStyle w:val="Zhlav"/>
      <w:jc w:val="right"/>
    </w:pPr>
    <w:r w:rsidRPr="00FA1E7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C0EE0AA" wp14:editId="21CDB519">
          <wp:simplePos x="0" y="0"/>
          <wp:positionH relativeFrom="column">
            <wp:posOffset>4525645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61864D" wp14:editId="776A175A">
          <wp:simplePos x="0" y="0"/>
          <wp:positionH relativeFrom="margin">
            <wp:posOffset>3622939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7"/>
    <w:rsid w:val="001957AB"/>
    <w:rsid w:val="001A7ACA"/>
    <w:rsid w:val="00387590"/>
    <w:rsid w:val="003D4B95"/>
    <w:rsid w:val="004E15EA"/>
    <w:rsid w:val="0058633E"/>
    <w:rsid w:val="005A68F7"/>
    <w:rsid w:val="005F1440"/>
    <w:rsid w:val="007259B4"/>
    <w:rsid w:val="00A63B06"/>
    <w:rsid w:val="00A75BD3"/>
    <w:rsid w:val="00B935BE"/>
    <w:rsid w:val="00C0205F"/>
    <w:rsid w:val="00DA2CA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A8618-ED94-4CE2-BF23-3606908C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33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58633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jep.cz/cs/zasady-zpracovani-osobnich-uda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 Machac</cp:lastModifiedBy>
  <cp:revision>3</cp:revision>
  <dcterms:created xsi:type="dcterms:W3CDTF">2021-05-04T00:12:00Z</dcterms:created>
  <dcterms:modified xsi:type="dcterms:W3CDTF">2021-05-04T00:12:00Z</dcterms:modified>
</cp:coreProperties>
</file>